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BC" w:rsidRPr="00684F52" w:rsidRDefault="00F367BC" w:rsidP="00F367B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PHIẾU HỌC TẬP SỐ </w:t>
      </w:r>
      <w:r w:rsidR="007C0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bookmarkStart w:id="0" w:name="_GoBack"/>
      <w:bookmarkEnd w:id="0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LỚP 9</w:t>
      </w:r>
    </w:p>
    <w:p w:rsidR="00F367BC" w:rsidRPr="00684F52" w:rsidRDefault="00F367BC" w:rsidP="00F367B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tháng</w:t>
      </w:r>
      <w:proofErr w:type="spellEnd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</w:t>
      </w:r>
      <w:proofErr w:type="spellStart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</w:p>
    <w:p w:rsidR="00F367BC" w:rsidRPr="00684F52" w:rsidRDefault="00F367BC" w:rsidP="00F367BC">
      <w:pPr>
        <w:pStyle w:val="NormalWeb"/>
        <w:shd w:val="clear" w:color="auto" w:fill="FFFFFF"/>
        <w:spacing w:before="9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684F52">
        <w:rPr>
          <w:b/>
          <w:i/>
          <w:color w:val="000000" w:themeColor="text1"/>
          <w:sz w:val="28"/>
          <w:szCs w:val="28"/>
        </w:rPr>
        <w:t>Câu</w:t>
      </w:r>
      <w:proofErr w:type="spellEnd"/>
      <w:r w:rsidRPr="00684F52">
        <w:rPr>
          <w:b/>
          <w:i/>
          <w:color w:val="000000" w:themeColor="text1"/>
          <w:sz w:val="28"/>
          <w:szCs w:val="28"/>
        </w:rPr>
        <w:t xml:space="preserve"> </w:t>
      </w:r>
      <w:r w:rsidRPr="00684F52">
        <w:rPr>
          <w:b/>
          <w:i/>
          <w:color w:val="000000" w:themeColor="text1"/>
          <w:sz w:val="28"/>
          <w:szCs w:val="28"/>
        </w:rPr>
        <w:t>1</w:t>
      </w:r>
      <w:r w:rsidRPr="00684F52">
        <w:rPr>
          <w:b/>
          <w:i/>
          <w:color w:val="000000" w:themeColor="text1"/>
          <w:sz w:val="28"/>
          <w:szCs w:val="28"/>
        </w:rPr>
        <w:t>:</w:t>
      </w:r>
      <w:r w:rsidRPr="00684F52">
        <w:rPr>
          <w:b/>
          <w:i/>
          <w:color w:val="000000" w:themeColor="text1"/>
          <w:sz w:val="28"/>
          <w:szCs w:val="28"/>
        </w:rPr>
        <w:br/>
      </w:r>
      <w:r w:rsidRPr="00684F52">
        <w:rPr>
          <w:color w:val="000000" w:themeColor="text1"/>
          <w:sz w:val="28"/>
          <w:szCs w:val="28"/>
        </w:rPr>
        <w:t xml:space="preserve">a. </w:t>
      </w:r>
      <w:proofErr w:type="spellStart"/>
      <w:r w:rsidRPr="00684F52">
        <w:rPr>
          <w:color w:val="000000" w:themeColor="text1"/>
          <w:sz w:val="28"/>
          <w:szCs w:val="28"/>
        </w:rPr>
        <w:t>Phân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tích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giá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trị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biểu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cảm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của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từ</w:t>
      </w:r>
      <w:proofErr w:type="spellEnd"/>
      <w:r w:rsidRPr="00684F52">
        <w:rPr>
          <w:color w:val="000000" w:themeColor="text1"/>
          <w:sz w:val="28"/>
          <w:szCs w:val="28"/>
        </w:rPr>
        <w:t xml:space="preserve"> “</w:t>
      </w:r>
      <w:proofErr w:type="spellStart"/>
      <w:r w:rsidRPr="00684F52">
        <w:rPr>
          <w:i/>
          <w:color w:val="000000" w:themeColor="text1"/>
          <w:sz w:val="28"/>
          <w:szCs w:val="28"/>
        </w:rPr>
        <w:t>Chông</w:t>
      </w:r>
      <w:proofErr w:type="spellEnd"/>
      <w:r w:rsidRPr="00684F5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i/>
          <w:color w:val="000000" w:themeColor="text1"/>
          <w:sz w:val="28"/>
          <w:szCs w:val="28"/>
        </w:rPr>
        <w:t>chênh</w:t>
      </w:r>
      <w:proofErr w:type="spellEnd"/>
      <w:r w:rsidRPr="00684F52">
        <w:rPr>
          <w:i/>
          <w:color w:val="000000" w:themeColor="text1"/>
          <w:sz w:val="28"/>
          <w:szCs w:val="28"/>
        </w:rPr>
        <w:t>”</w:t>
      </w:r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trong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câu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thơ</w:t>
      </w:r>
      <w:proofErr w:type="spellEnd"/>
      <w:r w:rsidRPr="00684F52">
        <w:rPr>
          <w:color w:val="000000" w:themeColor="text1"/>
          <w:sz w:val="28"/>
          <w:szCs w:val="28"/>
        </w:rPr>
        <w:t xml:space="preserve">: </w:t>
      </w:r>
    </w:p>
    <w:p w:rsidR="00F367BC" w:rsidRPr="00684F52" w:rsidRDefault="00F367BC" w:rsidP="00F367BC">
      <w:pPr>
        <w:pStyle w:val="NormalWeb"/>
        <w:shd w:val="clear" w:color="auto" w:fill="FFFFFF"/>
        <w:spacing w:before="9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84F52">
        <w:rPr>
          <w:color w:val="000000" w:themeColor="text1"/>
          <w:sz w:val="28"/>
          <w:szCs w:val="28"/>
        </w:rPr>
        <w:t xml:space="preserve">                        </w:t>
      </w:r>
      <w:proofErr w:type="gramStart"/>
      <w:r w:rsidRPr="00684F52">
        <w:rPr>
          <w:color w:val="000000" w:themeColor="text1"/>
          <w:sz w:val="28"/>
          <w:szCs w:val="28"/>
        </w:rPr>
        <w:t>“</w:t>
      </w:r>
      <w:proofErr w:type="spellStart"/>
      <w:r w:rsidRPr="00684F52">
        <w:rPr>
          <w:color w:val="000000" w:themeColor="text1"/>
          <w:sz w:val="28"/>
          <w:szCs w:val="28"/>
        </w:rPr>
        <w:t>Võng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mắc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chông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chênh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đường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xe</w:t>
      </w:r>
      <w:proofErr w:type="spellEnd"/>
      <w:r w:rsidRPr="00684F52">
        <w:rPr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color w:val="000000" w:themeColor="text1"/>
          <w:sz w:val="28"/>
          <w:szCs w:val="28"/>
        </w:rPr>
        <w:t>chạy</w:t>
      </w:r>
      <w:proofErr w:type="spellEnd"/>
      <w:r w:rsidRPr="00684F52">
        <w:rPr>
          <w:color w:val="000000" w:themeColor="text1"/>
          <w:sz w:val="28"/>
          <w:szCs w:val="28"/>
        </w:rPr>
        <w:t>.</w:t>
      </w:r>
      <w:proofErr w:type="gramEnd"/>
      <w:r w:rsidRPr="00684F52">
        <w:rPr>
          <w:color w:val="000000" w:themeColor="text1"/>
          <w:sz w:val="28"/>
          <w:szCs w:val="28"/>
        </w:rPr>
        <w:t xml:space="preserve"> </w:t>
      </w:r>
    </w:p>
    <w:p w:rsidR="00F367BC" w:rsidRPr="00684F52" w:rsidRDefault="00F367BC" w:rsidP="00F367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proofErr w:type="gram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trời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b.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Duật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vẻ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đẹp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lái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Sơn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đến 12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chỉnh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ó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F0CC4" w:rsidRPr="00684F52" w:rsidRDefault="00684F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2: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Đọc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đoạn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1 </w:t>
      </w:r>
      <w:proofErr w:type="spell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4</w:t>
      </w:r>
      <w:proofErr w:type="gramStart"/>
      <w:r w:rsidRPr="00684F52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thiền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sư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“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ảnh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đặc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?”.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môn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trả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“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luôn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lượn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vòng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thay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chảy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thẳng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”.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thiền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sư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“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sao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vậy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sao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thẳng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cứ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vòng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proofErr w:type="gram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”.</w:t>
      </w:r>
      <w:proofErr w:type="gram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bắt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thảo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luận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“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vòng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kéo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dài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chứa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hơn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Hoặc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nhờ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lũ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hè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kéo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quá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tràn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ngoài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”.</w:t>
      </w:r>
      <w:proofErr w:type="gram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“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Bởi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trải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dài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lưu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lược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khúc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tương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thấp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áp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đáy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giảm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góp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phần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trọng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bờ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proofErr w:type="gram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,…</w:t>
      </w:r>
      <w:proofErr w:type="gram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”. “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đúng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thiền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sư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“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thì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rằng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thẳng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vòng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đơn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giản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vòng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chuyện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thẳng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chuyện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Bởi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trình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gặp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dạng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ngại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vượt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qua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vòng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tránh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chướng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ngại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Mục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đích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cuối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hòa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biển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khơi</w:t>
      </w:r>
      <w:proofErr w:type="spellEnd"/>
      <w:r w:rsidRPr="00684F52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”.</w:t>
      </w:r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(Theo webtretho.com)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1.</w:t>
      </w:r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Nêu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"https://vanhay.edu.vn/phan-biet-cac-phuong-thuc-bieu-dat-trong-van-ban" </w:instrTex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84F5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phương</w:t>
      </w:r>
      <w:proofErr w:type="spellEnd"/>
      <w:r w:rsidRPr="00684F5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684F5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biểu</w:t>
      </w:r>
      <w:proofErr w:type="spellEnd"/>
      <w:r w:rsidRPr="00684F5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đạt</w:t>
      </w:r>
      <w:proofErr w:type="spellEnd"/>
      <w:r w:rsidRPr="00684F5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chủ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yếu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đoạn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(0</w:t>
      </w:r>
      <w:proofErr w:type="gram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,5</w:t>
      </w:r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2.</w:t>
      </w:r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chuyện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chảy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gợi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anh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tưởng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lối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(1.0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3.</w:t>
      </w:r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Anh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đặt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nhan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đề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đoạn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(0</w:t>
      </w:r>
      <w:proofErr w:type="gram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,5</w:t>
      </w:r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684F52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4.</w:t>
      </w:r>
      <w:proofErr w:type="gram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Nêu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nghĩa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lối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đoạn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khoảng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trang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giấy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(1.0 </w:t>
      </w:r>
      <w:proofErr w:type="spellStart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Pr="0068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684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FF0CC4" w:rsidRPr="00684F52" w:rsidSect="00684F52">
      <w:pgSz w:w="12240" w:h="15840"/>
      <w:pgMar w:top="72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BC"/>
    <w:rsid w:val="00684F52"/>
    <w:rsid w:val="007C0A00"/>
    <w:rsid w:val="00E11C7D"/>
    <w:rsid w:val="00F367BC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4F52"/>
    <w:rPr>
      <w:b/>
      <w:bCs/>
    </w:rPr>
  </w:style>
  <w:style w:type="character" w:styleId="Emphasis">
    <w:name w:val="Emphasis"/>
    <w:basedOn w:val="DefaultParagraphFont"/>
    <w:uiPriority w:val="20"/>
    <w:qFormat/>
    <w:rsid w:val="00684F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84F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4F52"/>
    <w:rPr>
      <w:b/>
      <w:bCs/>
    </w:rPr>
  </w:style>
  <w:style w:type="character" w:styleId="Emphasis">
    <w:name w:val="Emphasis"/>
    <w:basedOn w:val="DefaultParagraphFont"/>
    <w:uiPriority w:val="20"/>
    <w:qFormat/>
    <w:rsid w:val="00684F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84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2020-02-15T12:49:00Z</dcterms:created>
  <dcterms:modified xsi:type="dcterms:W3CDTF">2020-02-15T14:43:00Z</dcterms:modified>
</cp:coreProperties>
</file>